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75" w:rsidRPr="00BB2894" w:rsidRDefault="00790BAA" w:rsidP="002979BF">
      <w:pPr>
        <w:autoSpaceDE w:val="0"/>
        <w:autoSpaceDN w:val="0"/>
      </w:pPr>
      <w:r>
        <w:rPr>
          <w:rFonts w:hint="eastAsia"/>
        </w:rPr>
        <w:t>様式</w:t>
      </w:r>
      <w:r w:rsidR="00C07F50">
        <w:rPr>
          <w:rFonts w:hint="eastAsia"/>
        </w:rPr>
        <w:t>第</w:t>
      </w:r>
      <w:r w:rsidR="003C065D">
        <w:rPr>
          <w:rFonts w:hint="eastAsia"/>
        </w:rPr>
        <w:t>８</w:t>
      </w:r>
      <w:r w:rsidR="00E841E8">
        <w:rPr>
          <w:rFonts w:hint="eastAsia"/>
        </w:rPr>
        <w:t>号</w:t>
      </w:r>
      <w:r w:rsidR="003C065D">
        <w:rPr>
          <w:rFonts w:hint="eastAsia"/>
        </w:rPr>
        <w:t>の１</w:t>
      </w:r>
      <w:bookmarkStart w:id="0" w:name="_GoBack"/>
      <w:bookmarkEnd w:id="0"/>
      <w:r w:rsidR="003C065D">
        <w:rPr>
          <w:rFonts w:hint="eastAsia"/>
        </w:rPr>
        <w:t>（第13条関係）</w:t>
      </w:r>
      <w:r w:rsidR="000A2E75" w:rsidRPr="00BB2894">
        <w:t xml:space="preserve">                                                               </w:t>
      </w:r>
    </w:p>
    <w:tbl>
      <w:tblPr>
        <w:tblW w:w="8505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"/>
        <w:gridCol w:w="3383"/>
        <w:gridCol w:w="2835"/>
        <w:gridCol w:w="1717"/>
        <w:gridCol w:w="286"/>
      </w:tblGrid>
      <w:tr w:rsidR="00BB2894" w:rsidRPr="00BB2894" w:rsidTr="00BB2894">
        <w:trPr>
          <w:cantSplit/>
          <w:trHeight w:hRule="exact" w:val="324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2894" w:rsidRDefault="00BB2894" w:rsidP="00BB2894"/>
          <w:p w:rsidR="00BB2894" w:rsidRPr="00BB2894" w:rsidRDefault="00700585" w:rsidP="00BB2894">
            <w:pPr>
              <w:jc w:val="center"/>
            </w:pPr>
            <w:r>
              <w:rPr>
                <w:rFonts w:hint="eastAsia"/>
              </w:rPr>
              <w:t>建築物石綿含有建材調査者等</w:t>
            </w:r>
            <w:r w:rsidR="00BB2894" w:rsidRPr="00BB2894">
              <w:rPr>
                <w:rFonts w:hint="eastAsia"/>
              </w:rPr>
              <w:t>指定通知書</w:t>
            </w:r>
          </w:p>
          <w:p w:rsidR="00BB2894" w:rsidRPr="00BB2894" w:rsidRDefault="00BB2894" w:rsidP="00BB2894"/>
          <w:p w:rsidR="00BB2894" w:rsidRPr="00BB2894" w:rsidRDefault="0099310A" w:rsidP="00BB2894">
            <w:pPr>
              <w:ind w:firstLineChars="2500" w:firstLine="5500"/>
            </w:pPr>
            <w:r>
              <w:rPr>
                <w:rFonts w:hint="eastAsia"/>
              </w:rPr>
              <w:t xml:space="preserve">　　</w:t>
            </w:r>
            <w:r w:rsidR="00BB2894" w:rsidRPr="00BB2894">
              <w:rPr>
                <w:rFonts w:hint="eastAsia"/>
              </w:rPr>
              <w:t xml:space="preserve">　　年　　月　　日</w:t>
            </w:r>
          </w:p>
          <w:p w:rsidR="00BB2894" w:rsidRPr="00BB2894" w:rsidRDefault="00BB2894" w:rsidP="00BB2894"/>
          <w:p w:rsidR="00BB2894" w:rsidRPr="00BB2894" w:rsidRDefault="00D80606" w:rsidP="00D80606">
            <w:pPr>
              <w:ind w:firstLineChars="300" w:firstLine="660"/>
            </w:pPr>
            <w:r>
              <w:rPr>
                <w:rFonts w:hint="eastAsia"/>
              </w:rPr>
              <w:t xml:space="preserve">森町長　</w:t>
            </w:r>
            <w:r w:rsidR="00BB2894" w:rsidRPr="00BB2894">
              <w:rPr>
                <w:rFonts w:hint="eastAsia"/>
              </w:rPr>
              <w:t xml:space="preserve">　</w:t>
            </w:r>
            <w:r w:rsidR="00BE5C75">
              <w:rPr>
                <w:rFonts w:hint="eastAsia"/>
              </w:rPr>
              <w:t xml:space="preserve">　　　　　</w:t>
            </w:r>
            <w:r w:rsidR="00BB2894" w:rsidRPr="00BB2894">
              <w:rPr>
                <w:rFonts w:hint="eastAsia"/>
              </w:rPr>
              <w:t xml:space="preserve">　</w:t>
            </w:r>
            <w:r w:rsidR="00315487">
              <w:rPr>
                <w:rFonts w:hint="eastAsia"/>
              </w:rPr>
              <w:t xml:space="preserve">　</w:t>
            </w:r>
            <w:r w:rsidR="00BB2894" w:rsidRPr="00BB2894">
              <w:rPr>
                <w:rFonts w:hint="eastAsia"/>
              </w:rPr>
              <w:t>様</w:t>
            </w:r>
          </w:p>
          <w:p w:rsidR="00BB2894" w:rsidRPr="00BB2894" w:rsidRDefault="00BB2894" w:rsidP="00BB2894"/>
          <w:p w:rsidR="00E92DE7" w:rsidRDefault="005B3AB6" w:rsidP="005B3AB6">
            <w:pPr>
              <w:ind w:firstLineChars="1800" w:firstLine="3960"/>
            </w:pPr>
            <w:r>
              <w:rPr>
                <w:rFonts w:hint="eastAsia"/>
              </w:rPr>
              <w:t xml:space="preserve">受注者　</w:t>
            </w:r>
            <w:r w:rsidR="00E92DE7">
              <w:rPr>
                <w:rFonts w:hint="eastAsia"/>
              </w:rPr>
              <w:t>住　所</w:t>
            </w:r>
          </w:p>
          <w:p w:rsidR="00E92DE7" w:rsidRDefault="005B3AB6" w:rsidP="00E92DE7">
            <w:pPr>
              <w:ind w:firstLineChars="2200" w:firstLine="4840"/>
            </w:pPr>
            <w:r>
              <w:rPr>
                <w:rFonts w:hint="eastAsia"/>
              </w:rPr>
              <w:t>会社名</w:t>
            </w:r>
            <w:r w:rsidR="00E92DE7">
              <w:rPr>
                <w:rFonts w:hint="eastAsia"/>
              </w:rPr>
              <w:t xml:space="preserve">　　　　　　　　　　</w:t>
            </w:r>
          </w:p>
          <w:p w:rsidR="00BB2894" w:rsidRPr="00BB2894" w:rsidRDefault="00E92DE7" w:rsidP="00E92DE7">
            <w:pPr>
              <w:ind w:firstLineChars="2200" w:firstLine="4840"/>
            </w:pPr>
            <w:r>
              <w:rPr>
                <w:rFonts w:hint="eastAsia"/>
              </w:rPr>
              <w:t xml:space="preserve">　　　　　　　　　　　　　　㊞</w:t>
            </w:r>
          </w:p>
          <w:p w:rsidR="00BB2894" w:rsidRPr="00412B57" w:rsidRDefault="005B3AB6" w:rsidP="00412B57">
            <w:pPr>
              <w:ind w:firstLineChars="1700" w:firstLine="3740"/>
            </w:pPr>
            <w:r>
              <w:rPr>
                <w:rFonts w:hint="eastAsia"/>
              </w:rPr>
              <w:t xml:space="preserve">　　　　　</w:t>
            </w:r>
          </w:p>
          <w:p w:rsidR="00BB2894" w:rsidRPr="00BB2894" w:rsidRDefault="00E92DE7" w:rsidP="005B3AB6">
            <w:pPr>
              <w:ind w:firstLineChars="2200" w:firstLine="4840"/>
            </w:pPr>
            <w:r>
              <w:rPr>
                <w:rFonts w:hint="eastAsia"/>
              </w:rPr>
              <w:t xml:space="preserve">　　　　　　　　</w:t>
            </w:r>
            <w:r w:rsidR="00ED293B">
              <w:rPr>
                <w:rFonts w:hint="eastAsia"/>
              </w:rPr>
              <w:t xml:space="preserve">　　</w:t>
            </w:r>
          </w:p>
          <w:p w:rsidR="00BB2894" w:rsidRDefault="00BB2894" w:rsidP="00BB2894"/>
          <w:p w:rsidR="00BB2894" w:rsidRPr="00BB2894" w:rsidRDefault="00BB2894" w:rsidP="00BB2894"/>
          <w:p w:rsidR="00BB2894" w:rsidRPr="00BB2894" w:rsidRDefault="00BB2894" w:rsidP="00BB2894"/>
          <w:p w:rsidR="00BB2894" w:rsidRPr="00BB2894" w:rsidRDefault="00BB2894" w:rsidP="00BB2894"/>
          <w:p w:rsidR="00BB2894" w:rsidRDefault="00BB2894" w:rsidP="00BB2894"/>
          <w:p w:rsidR="00BB2894" w:rsidRPr="00BB2894" w:rsidRDefault="00BB2894" w:rsidP="00BB2894"/>
        </w:tc>
      </w:tr>
      <w:tr w:rsidR="00BB2894" w:rsidRPr="00BB2894" w:rsidTr="00BB2894">
        <w:trPr>
          <w:cantSplit/>
          <w:trHeight w:hRule="exact" w:val="480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B2894" w:rsidRDefault="00BB2894" w:rsidP="00BB2894"/>
        </w:tc>
        <w:tc>
          <w:tcPr>
            <w:tcW w:w="7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894" w:rsidRDefault="00BB2894" w:rsidP="00BB2894">
            <w:r>
              <w:rPr>
                <w:rFonts w:hint="eastAsia"/>
              </w:rPr>
              <w:t>工　事　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2894" w:rsidRDefault="00BB2894" w:rsidP="00BB2894"/>
        </w:tc>
      </w:tr>
      <w:tr w:rsidR="00BB2894" w:rsidRPr="00BB2894" w:rsidTr="00BB2894">
        <w:trPr>
          <w:cantSplit/>
          <w:trHeight w:hRule="exact" w:val="240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894" w:rsidRDefault="00BB2894" w:rsidP="00BB2894"/>
          <w:p w:rsidR="007C7EBF" w:rsidRDefault="007C7EBF" w:rsidP="00BB2894"/>
        </w:tc>
        <w:tc>
          <w:tcPr>
            <w:tcW w:w="793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7EBF" w:rsidRDefault="007C7EBF" w:rsidP="00BB2894"/>
          <w:p w:rsidR="007C7EBF" w:rsidRDefault="00315487" w:rsidP="00BB2894">
            <w:r>
              <w:rPr>
                <w:rFonts w:hint="eastAsia"/>
              </w:rPr>
              <w:t>上記</w:t>
            </w:r>
            <w:r w:rsidR="00700585">
              <w:rPr>
                <w:rFonts w:hint="eastAsia"/>
              </w:rPr>
              <w:t>工事に係る</w:t>
            </w:r>
            <w:r>
              <w:rPr>
                <w:rFonts w:hint="eastAsia"/>
              </w:rPr>
              <w:t>石綿建材調査者</w:t>
            </w:r>
            <w:r w:rsidR="00BB2894">
              <w:rPr>
                <w:rFonts w:hint="eastAsia"/>
              </w:rPr>
              <w:t>等を次のとおり定めたので通知</w:t>
            </w:r>
            <w:r w:rsidR="003413F5">
              <w:rPr>
                <w:rFonts w:hint="eastAsia"/>
              </w:rPr>
              <w:t>します。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2894" w:rsidRDefault="00BB2894" w:rsidP="00BB2894"/>
        </w:tc>
      </w:tr>
      <w:tr w:rsidR="00BB2894" w:rsidRPr="00BB2894" w:rsidTr="00BB2894">
        <w:trPr>
          <w:cantSplit/>
          <w:trHeight w:hRule="exact" w:val="24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894" w:rsidRPr="00BB2894" w:rsidRDefault="00BB2894" w:rsidP="00BB2894"/>
        </w:tc>
        <w:tc>
          <w:tcPr>
            <w:tcW w:w="79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B2894" w:rsidRPr="00BB2894" w:rsidRDefault="00BB2894" w:rsidP="00BB2894"/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2894" w:rsidRPr="00BB2894" w:rsidRDefault="00BB2894" w:rsidP="00BB2894"/>
        </w:tc>
      </w:tr>
      <w:tr w:rsidR="00BB2894" w:rsidRPr="00BB2894" w:rsidTr="007C7EBF">
        <w:trPr>
          <w:cantSplit/>
          <w:trHeight w:hRule="exact" w:val="74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894" w:rsidRPr="00BB2894" w:rsidRDefault="00BB2894" w:rsidP="00BB2894"/>
        </w:tc>
        <w:tc>
          <w:tcPr>
            <w:tcW w:w="79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B2894" w:rsidRPr="00BB2894" w:rsidRDefault="00BB2894" w:rsidP="00BB2894"/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2894" w:rsidRPr="00BB2894" w:rsidRDefault="00BB2894" w:rsidP="00BB2894"/>
        </w:tc>
      </w:tr>
      <w:tr w:rsidR="00BB2894" w:rsidRPr="00BB2894" w:rsidTr="00700585">
        <w:trPr>
          <w:cantSplit/>
          <w:trHeight w:hRule="exact" w:val="56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2894" w:rsidRPr="00BB2894" w:rsidRDefault="00BB2894" w:rsidP="00BB2894"/>
        </w:tc>
        <w:tc>
          <w:tcPr>
            <w:tcW w:w="3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894" w:rsidRPr="00BB2894" w:rsidRDefault="00BB2894" w:rsidP="00BB2894">
            <w:pPr>
              <w:jc w:val="center"/>
            </w:pPr>
            <w:r w:rsidRPr="00BB2894">
              <w:rPr>
                <w:rFonts w:hint="eastAsia"/>
              </w:rPr>
              <w:t>区　　　分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894" w:rsidRPr="00BB2894" w:rsidRDefault="00BB2894" w:rsidP="00BB2894">
            <w:pPr>
              <w:jc w:val="center"/>
            </w:pPr>
            <w:r w:rsidRPr="00BB2894">
              <w:rPr>
                <w:rFonts w:hint="eastAsia"/>
              </w:rPr>
              <w:t>氏　　　名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2894" w:rsidRPr="00BB2894" w:rsidRDefault="00BB2894" w:rsidP="00BB2894">
            <w:pPr>
              <w:jc w:val="center"/>
            </w:pPr>
            <w:r w:rsidRPr="00BB2894">
              <w:rPr>
                <w:rFonts w:hint="eastAsia"/>
              </w:rPr>
              <w:t>備　　　考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2894" w:rsidRDefault="00BB2894" w:rsidP="00BB2894"/>
          <w:p w:rsidR="00315487" w:rsidRPr="00BB2894" w:rsidRDefault="00315487" w:rsidP="00BB2894"/>
        </w:tc>
      </w:tr>
      <w:tr w:rsidR="00BB2894" w:rsidRPr="00BB2894" w:rsidTr="00700585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2894" w:rsidRPr="00BB2894" w:rsidRDefault="00BB2894" w:rsidP="00BB2894"/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894" w:rsidRPr="00BB2894" w:rsidRDefault="00700585" w:rsidP="00BB2894">
            <w:r>
              <w:rPr>
                <w:rFonts w:hint="eastAsia"/>
              </w:rPr>
              <w:t>特定建築物石綿含有建材調査者講習登録者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894" w:rsidRPr="00BB2894" w:rsidRDefault="00BB2894" w:rsidP="00BB2894"/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2894" w:rsidRPr="00BB2894" w:rsidRDefault="00BB2894" w:rsidP="00BB2894"/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2894" w:rsidRPr="00BB2894" w:rsidRDefault="00BB2894" w:rsidP="00BB2894"/>
        </w:tc>
      </w:tr>
      <w:tr w:rsidR="00BB2894" w:rsidRPr="00BB2894" w:rsidTr="00700585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2894" w:rsidRPr="00BB2894" w:rsidRDefault="00BB2894" w:rsidP="00BB2894"/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894" w:rsidRPr="00BB2894" w:rsidRDefault="00700585" w:rsidP="00BB2894">
            <w:r>
              <w:rPr>
                <w:rFonts w:hint="eastAsia"/>
              </w:rPr>
              <w:t>一般建築物石綿含有建材調査者講習登録者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894" w:rsidRPr="00BB2894" w:rsidRDefault="00BB2894" w:rsidP="00BB2894"/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2894" w:rsidRPr="00BB2894" w:rsidRDefault="00BB2894" w:rsidP="00BB2894"/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2894" w:rsidRPr="00BB2894" w:rsidRDefault="00BB2894" w:rsidP="00BB2894"/>
        </w:tc>
      </w:tr>
      <w:tr w:rsidR="00BB2894" w:rsidRPr="00BB2894" w:rsidTr="00700585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2894" w:rsidRPr="00BB2894" w:rsidRDefault="00BB2894" w:rsidP="00BB2894"/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894" w:rsidRPr="00BB2894" w:rsidRDefault="00700585" w:rsidP="00BB2894">
            <w:r>
              <w:rPr>
                <w:rFonts w:hint="eastAsia"/>
              </w:rPr>
              <w:t>一戸建て建築物石綿含有建材調査者講習登録者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894" w:rsidRPr="00BB2894" w:rsidRDefault="00BB2894" w:rsidP="00BB2894"/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2894" w:rsidRPr="00BB2894" w:rsidRDefault="00BB2894" w:rsidP="00BB2894"/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2894" w:rsidRPr="00BB2894" w:rsidRDefault="00BB2894" w:rsidP="00BB2894"/>
        </w:tc>
      </w:tr>
      <w:tr w:rsidR="00A330F4" w:rsidRPr="00BB2894" w:rsidTr="00700585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30F4" w:rsidRPr="00BB2894" w:rsidRDefault="00A330F4" w:rsidP="00BB2894"/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30F4" w:rsidRPr="00BB2894" w:rsidRDefault="00A330F4" w:rsidP="00BB2894"/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330F4" w:rsidRPr="00BB2894" w:rsidRDefault="00A330F4" w:rsidP="00BB2894"/>
        </w:tc>
      </w:tr>
      <w:tr w:rsidR="00A330F4" w:rsidRPr="00BB2894" w:rsidTr="00700585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30F4" w:rsidRPr="00BB2894" w:rsidRDefault="00A330F4" w:rsidP="00BB2894"/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30F4" w:rsidRPr="00BB2894" w:rsidRDefault="00A330F4" w:rsidP="00BB2894"/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330F4" w:rsidRPr="00BB2894" w:rsidRDefault="00A330F4" w:rsidP="00BB2894"/>
        </w:tc>
      </w:tr>
      <w:tr w:rsidR="00A330F4" w:rsidRPr="00BB2894" w:rsidTr="00700585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30F4" w:rsidRPr="00BB2894" w:rsidRDefault="00A330F4" w:rsidP="00BB2894"/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30F4" w:rsidRPr="00BB2894" w:rsidRDefault="00A330F4" w:rsidP="00BB2894"/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330F4" w:rsidRPr="00BB2894" w:rsidRDefault="00A330F4" w:rsidP="00BB2894"/>
        </w:tc>
      </w:tr>
      <w:tr w:rsidR="00A330F4" w:rsidRPr="00BB2894" w:rsidTr="00700585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30F4" w:rsidRPr="00BB2894" w:rsidRDefault="00A330F4" w:rsidP="00BB2894"/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30F4" w:rsidRPr="00BB2894" w:rsidRDefault="00A330F4" w:rsidP="00BB2894"/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330F4" w:rsidRPr="00BB2894" w:rsidRDefault="00A330F4" w:rsidP="00BB2894"/>
        </w:tc>
      </w:tr>
      <w:tr w:rsidR="00A330F4" w:rsidRPr="00BB2894" w:rsidTr="00700585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30F4" w:rsidRPr="00BB2894" w:rsidRDefault="00A330F4" w:rsidP="00BB2894"/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30F4" w:rsidRPr="00BB2894" w:rsidRDefault="00A330F4" w:rsidP="00BB2894"/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30F4" w:rsidRPr="00BB2894" w:rsidRDefault="00A330F4" w:rsidP="00BB2894"/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330F4" w:rsidRPr="00BB2894" w:rsidRDefault="00A330F4" w:rsidP="00BB2894"/>
        </w:tc>
      </w:tr>
      <w:tr w:rsidR="00A330F4" w:rsidRPr="00BB2894" w:rsidTr="00A330F4">
        <w:trPr>
          <w:cantSplit/>
          <w:trHeight w:hRule="exact" w:val="1286"/>
        </w:trPr>
        <w:tc>
          <w:tcPr>
            <w:tcW w:w="85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F4" w:rsidRPr="00BB2894" w:rsidRDefault="00A330F4" w:rsidP="00BB2894"/>
        </w:tc>
      </w:tr>
    </w:tbl>
    <w:p w:rsidR="000A2E75" w:rsidRPr="00BB2894" w:rsidRDefault="000A2E75" w:rsidP="000D6A9F">
      <w:r w:rsidRPr="00BB2894">
        <w:t xml:space="preserve">                                                                                 </w:t>
      </w:r>
      <w:r w:rsidR="000D6A9F">
        <w:rPr>
          <w:rFonts w:hint="eastAsia"/>
        </w:rPr>
        <w:t>注　この通知書には、調査者等の講習等の終了証明書の写しを添付すること。</w:t>
      </w:r>
      <w:r w:rsidRPr="00BB2894">
        <w:t xml:space="preserve">  </w:t>
      </w:r>
    </w:p>
    <w:p w:rsidR="000A2E75" w:rsidRPr="00BB2894" w:rsidRDefault="000D6A9F" w:rsidP="00BB2894">
      <w:r>
        <w:t xml:space="preserve">                            </w:t>
      </w:r>
      <w:r w:rsidR="000A2E75" w:rsidRPr="00BB2894">
        <w:t xml:space="preserve">                                                  </w:t>
      </w:r>
    </w:p>
    <w:sectPr w:rsidR="000A2E75" w:rsidRPr="00BB2894" w:rsidSect="00BB289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AD" w:rsidRDefault="00BF41AD" w:rsidP="00896367">
      <w:r>
        <w:separator/>
      </w:r>
    </w:p>
  </w:endnote>
  <w:endnote w:type="continuationSeparator" w:id="0">
    <w:p w:rsidR="00BF41AD" w:rsidRDefault="00BF41AD" w:rsidP="0089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AD" w:rsidRDefault="00BF41AD" w:rsidP="00896367">
      <w:r>
        <w:separator/>
      </w:r>
    </w:p>
  </w:footnote>
  <w:footnote w:type="continuationSeparator" w:id="0">
    <w:p w:rsidR="00BF41AD" w:rsidRDefault="00BF41AD" w:rsidP="0089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75"/>
    <w:rsid w:val="0003785A"/>
    <w:rsid w:val="000379E3"/>
    <w:rsid w:val="000A2E75"/>
    <w:rsid w:val="000D6A9F"/>
    <w:rsid w:val="001948E6"/>
    <w:rsid w:val="00210203"/>
    <w:rsid w:val="002974CD"/>
    <w:rsid w:val="002979BF"/>
    <w:rsid w:val="002E4347"/>
    <w:rsid w:val="00315487"/>
    <w:rsid w:val="003413F5"/>
    <w:rsid w:val="00392DE3"/>
    <w:rsid w:val="003C065D"/>
    <w:rsid w:val="003E6068"/>
    <w:rsid w:val="00412B57"/>
    <w:rsid w:val="00491AE4"/>
    <w:rsid w:val="005B22A8"/>
    <w:rsid w:val="005B3AB6"/>
    <w:rsid w:val="00611C81"/>
    <w:rsid w:val="00653615"/>
    <w:rsid w:val="00700585"/>
    <w:rsid w:val="00731864"/>
    <w:rsid w:val="007810C5"/>
    <w:rsid w:val="00790BAA"/>
    <w:rsid w:val="007C7EBF"/>
    <w:rsid w:val="00896367"/>
    <w:rsid w:val="00972812"/>
    <w:rsid w:val="0099310A"/>
    <w:rsid w:val="009B1A10"/>
    <w:rsid w:val="009E0A79"/>
    <w:rsid w:val="00A330F4"/>
    <w:rsid w:val="00A37479"/>
    <w:rsid w:val="00A7374E"/>
    <w:rsid w:val="00AC78CE"/>
    <w:rsid w:val="00BB0FD5"/>
    <w:rsid w:val="00BB2894"/>
    <w:rsid w:val="00BE5C75"/>
    <w:rsid w:val="00BF41AD"/>
    <w:rsid w:val="00C07F50"/>
    <w:rsid w:val="00C4302D"/>
    <w:rsid w:val="00C4461C"/>
    <w:rsid w:val="00D80606"/>
    <w:rsid w:val="00D870A5"/>
    <w:rsid w:val="00E841E8"/>
    <w:rsid w:val="00E87B36"/>
    <w:rsid w:val="00E91D76"/>
    <w:rsid w:val="00E92DE7"/>
    <w:rsid w:val="00ED293B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A7E6FC"/>
  <w15:chartTrackingRefBased/>
  <w15:docId w15:val="{0857F19F-B63D-4892-85F3-1AFC9AC7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89636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5">
    <w:name w:val="ヘッダー (文字)"/>
    <w:link w:val="a4"/>
    <w:rsid w:val="00896367"/>
    <w:rPr>
      <w:kern w:val="2"/>
      <w:sz w:val="21"/>
      <w:szCs w:val="24"/>
    </w:rPr>
  </w:style>
  <w:style w:type="paragraph" w:styleId="a6">
    <w:name w:val="footer"/>
    <w:basedOn w:val="a"/>
    <w:link w:val="a7"/>
    <w:rsid w:val="0089636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7">
    <w:name w:val="フッター (文字)"/>
    <w:link w:val="a6"/>
    <w:rsid w:val="00896367"/>
    <w:rPr>
      <w:kern w:val="2"/>
      <w:sz w:val="21"/>
      <w:szCs w:val="24"/>
    </w:rPr>
  </w:style>
  <w:style w:type="paragraph" w:styleId="a8">
    <w:name w:val="Balloon Text"/>
    <w:basedOn w:val="a"/>
    <w:link w:val="a9"/>
    <w:rsid w:val="00D8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806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-s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第２０号様式</vt:lpstr>
      <vt:lpstr> 　第２０号様式                                                                  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第２０号様式</dc:title>
  <dc:subject/>
  <dc:creator>ishioka-t</dc:creator>
  <cp:keywords/>
  <dc:description/>
  <cp:lastModifiedBy>伊藤 正吾</cp:lastModifiedBy>
  <cp:revision>9</cp:revision>
  <cp:lastPrinted>2021-03-11T05:10:00Z</cp:lastPrinted>
  <dcterms:created xsi:type="dcterms:W3CDTF">2021-03-11T04:46:00Z</dcterms:created>
  <dcterms:modified xsi:type="dcterms:W3CDTF">2021-03-30T01:27:00Z</dcterms:modified>
</cp:coreProperties>
</file>